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4599D" w14:textId="77777777" w:rsidR="00982434" w:rsidRDefault="00000000">
      <w:pPr>
        <w:pStyle w:val="BodyText"/>
        <w:ind w:left="116" w:right="-58"/>
      </w:pPr>
      <w:r>
        <w:rPr>
          <w:noProof/>
        </w:rPr>
        <w:drawing>
          <wp:inline distT="0" distB="0" distL="0" distR="0" wp14:anchorId="6F48E05E" wp14:editId="59D4578E">
            <wp:extent cx="938784" cy="96012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938784" cy="960120"/>
                    </a:xfrm>
                    <a:prstGeom prst="rect">
                      <a:avLst/>
                    </a:prstGeom>
                  </pic:spPr>
                </pic:pic>
              </a:graphicData>
            </a:graphic>
          </wp:inline>
        </w:drawing>
      </w:r>
    </w:p>
    <w:p w14:paraId="53EEA6D0" w14:textId="77777777" w:rsidR="00982434" w:rsidRDefault="00982434">
      <w:pPr>
        <w:pStyle w:val="BodyText"/>
        <w:rPr>
          <w:sz w:val="22"/>
        </w:rPr>
      </w:pPr>
    </w:p>
    <w:p w14:paraId="05825E0C" w14:textId="77777777" w:rsidR="00982434" w:rsidRDefault="00982434">
      <w:pPr>
        <w:pStyle w:val="BodyText"/>
        <w:rPr>
          <w:sz w:val="22"/>
        </w:rPr>
      </w:pPr>
    </w:p>
    <w:p w14:paraId="755E95B9" w14:textId="77777777" w:rsidR="00982434" w:rsidRDefault="00982434">
      <w:pPr>
        <w:pStyle w:val="BodyText"/>
        <w:rPr>
          <w:sz w:val="22"/>
        </w:rPr>
      </w:pPr>
    </w:p>
    <w:p w14:paraId="48A2D038" w14:textId="77777777" w:rsidR="00982434" w:rsidRDefault="00982434">
      <w:pPr>
        <w:pStyle w:val="BodyText"/>
        <w:rPr>
          <w:sz w:val="22"/>
        </w:rPr>
      </w:pPr>
    </w:p>
    <w:p w14:paraId="291AD17B" w14:textId="77777777" w:rsidR="00982434" w:rsidRDefault="00000000">
      <w:pPr>
        <w:pStyle w:val="Heading1"/>
        <w:spacing w:before="165" w:line="223" w:lineRule="exact"/>
        <w:rPr>
          <w:u w:val="none"/>
        </w:rPr>
      </w:pPr>
      <w:r>
        <w:pict w14:anchorId="422FC185">
          <v:line id="_x0000_s1035" style="position:absolute;left:0;text-align:left;z-index:15732224;mso-position-horizontal-relative:page" from="54pt,-45.2pt" to="558pt,-45.2pt">
            <w10:wrap anchorx="page"/>
          </v:line>
        </w:pict>
      </w:r>
      <w:r>
        <w:rPr>
          <w:spacing w:val="-2"/>
        </w:rPr>
        <w:t>SUMMARY:</w:t>
      </w:r>
    </w:p>
    <w:p w14:paraId="04E32D0F" w14:textId="77777777" w:rsidR="00982434" w:rsidRDefault="00000000">
      <w:pPr>
        <w:pStyle w:val="Title"/>
      </w:pPr>
      <w:r>
        <w:rPr>
          <w:b w:val="0"/>
          <w:i w:val="0"/>
        </w:rPr>
        <w:br w:type="column"/>
      </w:r>
      <w:r>
        <w:t xml:space="preserve">Oneida-Madison Electric Cooperative, </w:t>
      </w:r>
      <w:r>
        <w:rPr>
          <w:spacing w:val="-4"/>
        </w:rPr>
        <w:t>Inc.</w:t>
      </w:r>
    </w:p>
    <w:p w14:paraId="1A4455F8" w14:textId="77777777" w:rsidR="00982434" w:rsidRDefault="00000000">
      <w:pPr>
        <w:pStyle w:val="BodyText"/>
        <w:ind w:left="1927"/>
        <w:rPr>
          <w:rFonts w:ascii="Script MT Bold"/>
        </w:rPr>
      </w:pPr>
      <w:r>
        <w:rPr>
          <w:rFonts w:ascii="Script MT Bold"/>
          <w:noProof/>
        </w:rPr>
        <w:drawing>
          <wp:inline distT="0" distB="0" distL="0" distR="0" wp14:anchorId="3D1FEA7A" wp14:editId="0C731806">
            <wp:extent cx="2395727" cy="274320"/>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2395727" cy="274320"/>
                    </a:xfrm>
                    <a:prstGeom prst="rect">
                      <a:avLst/>
                    </a:prstGeom>
                  </pic:spPr>
                </pic:pic>
              </a:graphicData>
            </a:graphic>
          </wp:inline>
        </w:drawing>
      </w:r>
    </w:p>
    <w:p w14:paraId="4AA2C371" w14:textId="77777777" w:rsidR="00982434" w:rsidRDefault="00982434">
      <w:pPr>
        <w:pStyle w:val="BodyText"/>
        <w:spacing w:before="10"/>
        <w:rPr>
          <w:rFonts w:ascii="Script MT Bold"/>
          <w:b/>
          <w:i/>
          <w:sz w:val="77"/>
        </w:rPr>
      </w:pPr>
    </w:p>
    <w:p w14:paraId="6130904E" w14:textId="6FD8F9D6" w:rsidR="00982434" w:rsidRDefault="00000000">
      <w:pPr>
        <w:spacing w:before="1"/>
        <w:ind w:left="347"/>
        <w:rPr>
          <w:b/>
          <w:i/>
          <w:sz w:val="40"/>
        </w:rPr>
      </w:pPr>
      <w:r>
        <w:rPr>
          <w:b/>
          <w:i/>
          <w:sz w:val="40"/>
          <w:u w:val="single"/>
        </w:rPr>
        <w:t>202</w:t>
      </w:r>
      <w:r w:rsidR="0021794F">
        <w:rPr>
          <w:b/>
          <w:i/>
          <w:sz w:val="40"/>
          <w:u w:val="single"/>
        </w:rPr>
        <w:t>3</w:t>
      </w:r>
      <w:r>
        <w:rPr>
          <w:b/>
          <w:i/>
          <w:spacing w:val="-2"/>
          <w:sz w:val="40"/>
          <w:u w:val="single"/>
        </w:rPr>
        <w:t xml:space="preserve"> </w:t>
      </w:r>
      <w:r>
        <w:rPr>
          <w:b/>
          <w:i/>
          <w:sz w:val="40"/>
          <w:u w:val="single"/>
        </w:rPr>
        <w:t>NRECA</w:t>
      </w:r>
      <w:r>
        <w:rPr>
          <w:b/>
          <w:i/>
          <w:spacing w:val="-1"/>
          <w:sz w:val="40"/>
          <w:u w:val="single"/>
        </w:rPr>
        <w:t xml:space="preserve"> </w:t>
      </w:r>
      <w:r>
        <w:rPr>
          <w:b/>
          <w:i/>
          <w:sz w:val="40"/>
          <w:u w:val="single"/>
        </w:rPr>
        <w:t>Legislative</w:t>
      </w:r>
      <w:r>
        <w:rPr>
          <w:b/>
          <w:i/>
          <w:spacing w:val="-9"/>
          <w:sz w:val="40"/>
          <w:u w:val="single"/>
        </w:rPr>
        <w:t xml:space="preserve"> </w:t>
      </w:r>
      <w:r>
        <w:rPr>
          <w:b/>
          <w:i/>
          <w:sz w:val="40"/>
          <w:u w:val="single"/>
        </w:rPr>
        <w:t>Rally</w:t>
      </w:r>
      <w:r>
        <w:rPr>
          <w:b/>
          <w:i/>
          <w:spacing w:val="-17"/>
          <w:sz w:val="40"/>
          <w:u w:val="single"/>
        </w:rPr>
        <w:t xml:space="preserve"> </w:t>
      </w:r>
      <w:r>
        <w:rPr>
          <w:b/>
          <w:i/>
          <w:spacing w:val="-2"/>
          <w:sz w:val="40"/>
          <w:u w:val="single"/>
        </w:rPr>
        <w:t>Application</w:t>
      </w:r>
    </w:p>
    <w:p w14:paraId="1F1CDA67" w14:textId="77777777" w:rsidR="00982434" w:rsidRDefault="00982434">
      <w:pPr>
        <w:rPr>
          <w:sz w:val="40"/>
        </w:rPr>
        <w:sectPr w:rsidR="00982434">
          <w:type w:val="continuous"/>
          <w:pgSz w:w="12240" w:h="15840"/>
          <w:pgMar w:top="360" w:right="980" w:bottom="280" w:left="960" w:header="720" w:footer="720" w:gutter="0"/>
          <w:cols w:num="2" w:space="720" w:equalWidth="0">
            <w:col w:w="1581" w:space="40"/>
            <w:col w:w="8679"/>
          </w:cols>
        </w:sectPr>
      </w:pPr>
    </w:p>
    <w:p w14:paraId="30F361A2" w14:textId="3119A4B3" w:rsidR="00982434" w:rsidRDefault="00000000">
      <w:pPr>
        <w:pStyle w:val="BodyText"/>
        <w:spacing w:before="5" w:line="220" w:lineRule="auto"/>
        <w:ind w:left="177" w:right="134"/>
        <w:jc w:val="both"/>
      </w:pPr>
      <w:r>
        <w:t>The 202</w:t>
      </w:r>
      <w:r w:rsidR="0021794F">
        <w:t>3</w:t>
      </w:r>
      <w:r>
        <w:t xml:space="preserve"> NRECA Legislative Rally is sponsored by the Oneida-Madison Electric Cooperative, along with the other three New York Cooperatives. The selected</w:t>
      </w:r>
      <w:r>
        <w:rPr>
          <w:spacing w:val="-1"/>
        </w:rPr>
        <w:t xml:space="preserve"> </w:t>
      </w:r>
      <w:r>
        <w:t>youth-delegate</w:t>
      </w:r>
      <w:r>
        <w:rPr>
          <w:spacing w:val="-1"/>
        </w:rPr>
        <w:t xml:space="preserve"> </w:t>
      </w:r>
      <w:proofErr w:type="gramStart"/>
      <w:r>
        <w:t>has the opportunity to</w:t>
      </w:r>
      <w:proofErr w:type="gramEnd"/>
      <w:r>
        <w:t xml:space="preserve"> meet with our </w:t>
      </w:r>
      <w:r w:rsidR="00B658E9">
        <w:t>Nation’s</w:t>
      </w:r>
      <w:r>
        <w:t xml:space="preserve"> political leaders in April</w:t>
      </w:r>
      <w:r w:rsidR="0021794F">
        <w:t xml:space="preserve"> 2023</w:t>
      </w:r>
      <w:r>
        <w:t xml:space="preserve"> and learn about our Nation’s legislative process. The delegate from each New York Cooperative will further compete to represent our cooperative and the New York Cooperatives in the National Rural Electric Cooperative Youth Tour, held each year in June.</w:t>
      </w:r>
      <w:r>
        <w:rPr>
          <w:spacing w:val="40"/>
        </w:rPr>
        <w:t xml:space="preserve"> </w:t>
      </w:r>
      <w:r>
        <w:t>In addition to the possible trips, delegates have scholarship opportunities</w:t>
      </w:r>
      <w:r w:rsidR="00B658E9">
        <w:t>, including $1,000 from Oneida-Madison Electric Cooperative.</w:t>
      </w:r>
    </w:p>
    <w:p w14:paraId="03F550E2" w14:textId="77777777" w:rsidR="00982434" w:rsidRDefault="00982434">
      <w:pPr>
        <w:pStyle w:val="BodyText"/>
        <w:spacing w:before="5"/>
        <w:rPr>
          <w:sz w:val="26"/>
        </w:rPr>
      </w:pPr>
    </w:p>
    <w:p w14:paraId="752C9716" w14:textId="77777777" w:rsidR="00982434" w:rsidRDefault="00000000">
      <w:pPr>
        <w:pStyle w:val="Heading1"/>
        <w:spacing w:line="222" w:lineRule="exact"/>
        <w:rPr>
          <w:b w:val="0"/>
          <w:i w:val="0"/>
          <w:u w:val="none"/>
        </w:rPr>
      </w:pPr>
      <w:r>
        <w:rPr>
          <w:spacing w:val="-2"/>
        </w:rPr>
        <w:t>QUALIFICATIONS</w:t>
      </w:r>
      <w:r>
        <w:rPr>
          <w:b w:val="0"/>
          <w:i w:val="0"/>
          <w:spacing w:val="-2"/>
          <w:u w:val="none"/>
        </w:rPr>
        <w:t>:</w:t>
      </w:r>
    </w:p>
    <w:p w14:paraId="4D8DE6D8" w14:textId="1A81712C" w:rsidR="00982434" w:rsidRPr="00B658E9" w:rsidRDefault="00000000" w:rsidP="00B658E9">
      <w:pPr>
        <w:pStyle w:val="BodyText"/>
        <w:spacing w:line="222" w:lineRule="exact"/>
        <w:ind w:left="177"/>
        <w:jc w:val="both"/>
      </w:pPr>
      <w:proofErr w:type="gramStart"/>
      <w:r>
        <w:t>In</w:t>
      </w:r>
      <w:r>
        <w:rPr>
          <w:spacing w:val="-6"/>
        </w:rPr>
        <w:t xml:space="preserve"> </w:t>
      </w:r>
      <w:r>
        <w:t>order</w:t>
      </w:r>
      <w:r>
        <w:rPr>
          <w:spacing w:val="-5"/>
        </w:rPr>
        <w:t xml:space="preserve"> </w:t>
      </w:r>
      <w:r>
        <w:t>to</w:t>
      </w:r>
      <w:proofErr w:type="gramEnd"/>
      <w:r>
        <w:rPr>
          <w:spacing w:val="-6"/>
        </w:rPr>
        <w:t xml:space="preserve"> </w:t>
      </w:r>
      <w:r>
        <w:t>be</w:t>
      </w:r>
      <w:r>
        <w:rPr>
          <w:spacing w:val="-5"/>
        </w:rPr>
        <w:t xml:space="preserve"> </w:t>
      </w:r>
      <w:r>
        <w:t>considered</w:t>
      </w:r>
      <w:r>
        <w:rPr>
          <w:spacing w:val="-4"/>
        </w:rPr>
        <w:t xml:space="preserve"> </w:t>
      </w:r>
      <w:r>
        <w:t>students</w:t>
      </w:r>
      <w:r>
        <w:rPr>
          <w:spacing w:val="-4"/>
        </w:rPr>
        <w:t xml:space="preserve"> </w:t>
      </w:r>
      <w:r>
        <w:t>must</w:t>
      </w:r>
      <w:r>
        <w:rPr>
          <w:spacing w:val="-3"/>
        </w:rPr>
        <w:t xml:space="preserve"> </w:t>
      </w:r>
      <w:r>
        <w:t>meet</w:t>
      </w:r>
      <w:r>
        <w:rPr>
          <w:spacing w:val="-6"/>
        </w:rPr>
        <w:t xml:space="preserve"> </w:t>
      </w:r>
      <w:r>
        <w:t>the</w:t>
      </w:r>
      <w:r>
        <w:rPr>
          <w:spacing w:val="-5"/>
        </w:rPr>
        <w:t xml:space="preserve"> </w:t>
      </w:r>
      <w:r>
        <w:t>following</w:t>
      </w:r>
      <w:r>
        <w:rPr>
          <w:spacing w:val="-6"/>
        </w:rPr>
        <w:t xml:space="preserve"> </w:t>
      </w:r>
      <w:r>
        <w:rPr>
          <w:spacing w:val="-2"/>
        </w:rPr>
        <w:t>qualifications:</w:t>
      </w:r>
    </w:p>
    <w:p w14:paraId="57DDD0CC" w14:textId="77777777" w:rsidR="00982434" w:rsidRDefault="00000000">
      <w:pPr>
        <w:pStyle w:val="ListParagraph"/>
        <w:numPr>
          <w:ilvl w:val="0"/>
          <w:numId w:val="2"/>
        </w:numPr>
        <w:tabs>
          <w:tab w:val="left" w:pos="537"/>
          <w:tab w:val="left" w:pos="539"/>
        </w:tabs>
        <w:spacing w:before="128"/>
        <w:ind w:hanging="362"/>
        <w:rPr>
          <w:sz w:val="20"/>
        </w:rPr>
      </w:pPr>
      <w:r>
        <w:rPr>
          <w:sz w:val="20"/>
        </w:rPr>
        <w:t>Be</w:t>
      </w:r>
      <w:r>
        <w:rPr>
          <w:spacing w:val="-6"/>
          <w:sz w:val="20"/>
        </w:rPr>
        <w:t xml:space="preserve"> </w:t>
      </w:r>
      <w:r>
        <w:rPr>
          <w:sz w:val="20"/>
        </w:rPr>
        <w:t>in</w:t>
      </w:r>
      <w:r>
        <w:rPr>
          <w:spacing w:val="-5"/>
          <w:sz w:val="20"/>
        </w:rPr>
        <w:t xml:space="preserve"> </w:t>
      </w:r>
      <w:r>
        <w:rPr>
          <w:sz w:val="20"/>
        </w:rPr>
        <w:t>their</w:t>
      </w:r>
      <w:r>
        <w:rPr>
          <w:spacing w:val="-3"/>
          <w:sz w:val="20"/>
        </w:rPr>
        <w:t xml:space="preserve"> </w:t>
      </w:r>
      <w:r>
        <w:rPr>
          <w:sz w:val="20"/>
        </w:rPr>
        <w:t>junior</w:t>
      </w:r>
      <w:r>
        <w:rPr>
          <w:spacing w:val="-4"/>
          <w:sz w:val="20"/>
        </w:rPr>
        <w:t xml:space="preserve"> </w:t>
      </w:r>
      <w:r>
        <w:rPr>
          <w:sz w:val="20"/>
        </w:rPr>
        <w:t>(11</w:t>
      </w:r>
      <w:r>
        <w:rPr>
          <w:sz w:val="20"/>
          <w:vertAlign w:val="superscript"/>
        </w:rPr>
        <w:t>th</w:t>
      </w:r>
      <w:r>
        <w:rPr>
          <w:spacing w:val="-3"/>
          <w:sz w:val="20"/>
        </w:rPr>
        <w:t xml:space="preserve"> </w:t>
      </w:r>
      <w:r>
        <w:rPr>
          <w:sz w:val="20"/>
        </w:rPr>
        <w:t>grade)</w:t>
      </w:r>
      <w:r>
        <w:rPr>
          <w:spacing w:val="-4"/>
          <w:sz w:val="20"/>
        </w:rPr>
        <w:t xml:space="preserve"> </w:t>
      </w:r>
      <w:proofErr w:type="gramStart"/>
      <w:r>
        <w:rPr>
          <w:spacing w:val="-4"/>
          <w:sz w:val="20"/>
        </w:rPr>
        <w:t>year</w:t>
      </w:r>
      <w:proofErr w:type="gramEnd"/>
    </w:p>
    <w:p w14:paraId="73A00443" w14:textId="717B192B" w:rsidR="00982434" w:rsidRDefault="00B658E9">
      <w:pPr>
        <w:pStyle w:val="ListParagraph"/>
        <w:numPr>
          <w:ilvl w:val="0"/>
          <w:numId w:val="2"/>
        </w:numPr>
        <w:tabs>
          <w:tab w:val="left" w:pos="537"/>
          <w:tab w:val="left" w:pos="539"/>
        </w:tabs>
        <w:ind w:hanging="362"/>
        <w:rPr>
          <w:sz w:val="20"/>
        </w:rPr>
      </w:pPr>
      <w:r>
        <w:rPr>
          <w:sz w:val="20"/>
        </w:rPr>
        <w:t>Be a child of</w:t>
      </w:r>
      <w:r w:rsidR="00000000">
        <w:rPr>
          <w:spacing w:val="-8"/>
          <w:sz w:val="20"/>
        </w:rPr>
        <w:t xml:space="preserve"> </w:t>
      </w:r>
      <w:r w:rsidR="00000000">
        <w:rPr>
          <w:sz w:val="20"/>
        </w:rPr>
        <w:t>a</w:t>
      </w:r>
      <w:r w:rsidR="00000000">
        <w:rPr>
          <w:spacing w:val="-6"/>
          <w:sz w:val="20"/>
        </w:rPr>
        <w:t xml:space="preserve"> </w:t>
      </w:r>
      <w:r w:rsidR="00000000">
        <w:rPr>
          <w:sz w:val="20"/>
        </w:rPr>
        <w:t>member</w:t>
      </w:r>
      <w:r w:rsidR="00000000">
        <w:rPr>
          <w:spacing w:val="-8"/>
          <w:sz w:val="20"/>
        </w:rPr>
        <w:t xml:space="preserve"> </w:t>
      </w:r>
      <w:r w:rsidR="00000000">
        <w:rPr>
          <w:sz w:val="20"/>
        </w:rPr>
        <w:t>of</w:t>
      </w:r>
      <w:r w:rsidR="00000000">
        <w:rPr>
          <w:spacing w:val="-9"/>
          <w:sz w:val="20"/>
        </w:rPr>
        <w:t xml:space="preserve"> </w:t>
      </w:r>
      <w:r w:rsidR="00000000">
        <w:rPr>
          <w:sz w:val="20"/>
        </w:rPr>
        <w:t>Oneida-Madison</w:t>
      </w:r>
      <w:r w:rsidR="00000000">
        <w:rPr>
          <w:spacing w:val="-7"/>
          <w:sz w:val="20"/>
        </w:rPr>
        <w:t xml:space="preserve"> </w:t>
      </w:r>
      <w:r w:rsidR="00000000">
        <w:rPr>
          <w:sz w:val="20"/>
        </w:rPr>
        <w:t>Electric</w:t>
      </w:r>
      <w:r w:rsidR="00000000">
        <w:rPr>
          <w:spacing w:val="-5"/>
          <w:sz w:val="20"/>
        </w:rPr>
        <w:t xml:space="preserve"> </w:t>
      </w:r>
      <w:r w:rsidR="00000000">
        <w:rPr>
          <w:spacing w:val="-2"/>
          <w:sz w:val="20"/>
        </w:rPr>
        <w:t>Cooperative</w:t>
      </w:r>
    </w:p>
    <w:p w14:paraId="5CD07C98" w14:textId="77777777" w:rsidR="00982434" w:rsidRDefault="00000000">
      <w:pPr>
        <w:pStyle w:val="ListParagraph"/>
        <w:numPr>
          <w:ilvl w:val="0"/>
          <w:numId w:val="2"/>
        </w:numPr>
        <w:tabs>
          <w:tab w:val="left" w:pos="537"/>
          <w:tab w:val="left" w:pos="539"/>
        </w:tabs>
        <w:spacing w:before="1"/>
        <w:ind w:hanging="362"/>
        <w:rPr>
          <w:sz w:val="20"/>
        </w:rPr>
      </w:pPr>
      <w:r>
        <w:rPr>
          <w:sz w:val="20"/>
        </w:rPr>
        <w:t>Have</w:t>
      </w:r>
      <w:r>
        <w:rPr>
          <w:spacing w:val="-4"/>
          <w:sz w:val="20"/>
        </w:rPr>
        <w:t xml:space="preserve"> </w:t>
      </w:r>
      <w:r>
        <w:rPr>
          <w:sz w:val="20"/>
        </w:rPr>
        <w:t>at</w:t>
      </w:r>
      <w:r>
        <w:rPr>
          <w:spacing w:val="-4"/>
          <w:sz w:val="20"/>
        </w:rPr>
        <w:t xml:space="preserve"> </w:t>
      </w:r>
      <w:r>
        <w:rPr>
          <w:sz w:val="20"/>
        </w:rPr>
        <w:t>least</w:t>
      </w:r>
      <w:r>
        <w:rPr>
          <w:spacing w:val="-4"/>
          <w:sz w:val="20"/>
        </w:rPr>
        <w:t xml:space="preserve"> </w:t>
      </w:r>
      <w:r>
        <w:rPr>
          <w:sz w:val="20"/>
        </w:rPr>
        <w:t>a</w:t>
      </w:r>
      <w:r>
        <w:rPr>
          <w:spacing w:val="-1"/>
          <w:sz w:val="20"/>
        </w:rPr>
        <w:t xml:space="preserve"> </w:t>
      </w:r>
      <w:r>
        <w:rPr>
          <w:sz w:val="20"/>
        </w:rPr>
        <w:t>“B”</w:t>
      </w:r>
      <w:r>
        <w:rPr>
          <w:spacing w:val="-4"/>
          <w:sz w:val="20"/>
        </w:rPr>
        <w:t xml:space="preserve"> </w:t>
      </w:r>
      <w:r>
        <w:rPr>
          <w:sz w:val="20"/>
        </w:rPr>
        <w:t>average</w:t>
      </w:r>
      <w:r>
        <w:rPr>
          <w:spacing w:val="-4"/>
          <w:sz w:val="20"/>
        </w:rPr>
        <w:t xml:space="preserve"> </w:t>
      </w:r>
      <w:r>
        <w:rPr>
          <w:sz w:val="20"/>
        </w:rPr>
        <w:t>or</w:t>
      </w:r>
      <w:r>
        <w:rPr>
          <w:spacing w:val="-1"/>
          <w:sz w:val="20"/>
        </w:rPr>
        <w:t xml:space="preserve"> </w:t>
      </w:r>
      <w:r>
        <w:rPr>
          <w:spacing w:val="-2"/>
          <w:sz w:val="20"/>
        </w:rPr>
        <w:t>better</w:t>
      </w:r>
    </w:p>
    <w:p w14:paraId="4548AF9B" w14:textId="72DF63D9" w:rsidR="00982434" w:rsidRPr="00B658E9" w:rsidRDefault="00000000">
      <w:pPr>
        <w:pStyle w:val="ListParagraph"/>
        <w:numPr>
          <w:ilvl w:val="0"/>
          <w:numId w:val="2"/>
        </w:numPr>
        <w:tabs>
          <w:tab w:val="left" w:pos="537"/>
          <w:tab w:val="left" w:pos="539"/>
        </w:tabs>
        <w:ind w:hanging="362"/>
        <w:rPr>
          <w:sz w:val="20"/>
        </w:rPr>
      </w:pPr>
      <w:r>
        <w:rPr>
          <w:sz w:val="20"/>
        </w:rPr>
        <w:t>Participate</w:t>
      </w:r>
      <w:r>
        <w:rPr>
          <w:spacing w:val="-7"/>
          <w:sz w:val="20"/>
        </w:rPr>
        <w:t xml:space="preserve"> </w:t>
      </w:r>
      <w:r>
        <w:rPr>
          <w:sz w:val="20"/>
        </w:rPr>
        <w:t>in</w:t>
      </w:r>
      <w:r>
        <w:rPr>
          <w:spacing w:val="-9"/>
          <w:sz w:val="20"/>
        </w:rPr>
        <w:t xml:space="preserve"> </w:t>
      </w:r>
      <w:r>
        <w:rPr>
          <w:sz w:val="20"/>
        </w:rPr>
        <w:t>extra-curricular</w:t>
      </w:r>
      <w:r>
        <w:rPr>
          <w:spacing w:val="-4"/>
          <w:sz w:val="20"/>
        </w:rPr>
        <w:t xml:space="preserve"> </w:t>
      </w:r>
      <w:r>
        <w:rPr>
          <w:sz w:val="20"/>
        </w:rPr>
        <w:t>activities</w:t>
      </w:r>
      <w:r>
        <w:rPr>
          <w:spacing w:val="-8"/>
          <w:sz w:val="20"/>
        </w:rPr>
        <w:t xml:space="preserve"> </w:t>
      </w:r>
      <w:r>
        <w:rPr>
          <w:sz w:val="20"/>
        </w:rPr>
        <w:t>and</w:t>
      </w:r>
      <w:r>
        <w:rPr>
          <w:spacing w:val="-6"/>
          <w:sz w:val="20"/>
        </w:rPr>
        <w:t xml:space="preserve"> </w:t>
      </w:r>
      <w:r>
        <w:rPr>
          <w:sz w:val="20"/>
        </w:rPr>
        <w:t>community</w:t>
      </w:r>
      <w:r>
        <w:rPr>
          <w:spacing w:val="-7"/>
          <w:sz w:val="20"/>
        </w:rPr>
        <w:t xml:space="preserve"> </w:t>
      </w:r>
      <w:proofErr w:type="gramStart"/>
      <w:r>
        <w:rPr>
          <w:spacing w:val="-2"/>
          <w:sz w:val="20"/>
        </w:rPr>
        <w:t>service</w:t>
      </w:r>
      <w:proofErr w:type="gramEnd"/>
    </w:p>
    <w:p w14:paraId="7F0664E1" w14:textId="6C760F99" w:rsidR="00B658E9" w:rsidRDefault="00B658E9">
      <w:pPr>
        <w:pStyle w:val="ListParagraph"/>
        <w:numPr>
          <w:ilvl w:val="0"/>
          <w:numId w:val="2"/>
        </w:numPr>
        <w:tabs>
          <w:tab w:val="left" w:pos="537"/>
          <w:tab w:val="left" w:pos="539"/>
        </w:tabs>
        <w:ind w:hanging="362"/>
        <w:rPr>
          <w:sz w:val="20"/>
        </w:rPr>
      </w:pPr>
      <w:r>
        <w:rPr>
          <w:spacing w:val="-2"/>
          <w:sz w:val="20"/>
        </w:rPr>
        <w:t xml:space="preserve">Be able to travel to Washington, D.C. April 15-19, </w:t>
      </w:r>
      <w:proofErr w:type="gramStart"/>
      <w:r>
        <w:rPr>
          <w:spacing w:val="-2"/>
          <w:sz w:val="20"/>
        </w:rPr>
        <w:t>2023</w:t>
      </w:r>
      <w:proofErr w:type="gramEnd"/>
    </w:p>
    <w:p w14:paraId="1085A5BA" w14:textId="77777777" w:rsidR="00982434" w:rsidRDefault="00982434">
      <w:pPr>
        <w:pStyle w:val="BodyText"/>
        <w:spacing w:before="8"/>
        <w:rPr>
          <w:sz w:val="25"/>
        </w:rPr>
      </w:pPr>
    </w:p>
    <w:p w14:paraId="723390EE" w14:textId="77777777" w:rsidR="00982434" w:rsidRDefault="00000000">
      <w:pPr>
        <w:pStyle w:val="Heading1"/>
        <w:spacing w:before="1" w:line="221" w:lineRule="exact"/>
        <w:rPr>
          <w:u w:val="none"/>
        </w:rPr>
      </w:pPr>
      <w:r>
        <w:t>APPLICATION</w:t>
      </w:r>
      <w:r>
        <w:rPr>
          <w:spacing w:val="-11"/>
        </w:rPr>
        <w:t xml:space="preserve"> </w:t>
      </w:r>
      <w:r>
        <w:rPr>
          <w:spacing w:val="-2"/>
        </w:rPr>
        <w:t>PROCESS:</w:t>
      </w:r>
    </w:p>
    <w:p w14:paraId="3F4BFBCA" w14:textId="2AC16787" w:rsidR="00982434" w:rsidRDefault="00000000">
      <w:pPr>
        <w:spacing w:before="4" w:line="223" w:lineRule="auto"/>
        <w:ind w:left="177" w:right="239"/>
        <w:rPr>
          <w:sz w:val="20"/>
        </w:rPr>
      </w:pPr>
      <w:r>
        <w:rPr>
          <w:sz w:val="20"/>
        </w:rPr>
        <w:t>Students interested in being considered for this event must complete the application below and have it</w:t>
      </w:r>
      <w:r>
        <w:rPr>
          <w:spacing w:val="-3"/>
          <w:sz w:val="20"/>
        </w:rPr>
        <w:t xml:space="preserve"> </w:t>
      </w:r>
      <w:r>
        <w:rPr>
          <w:b/>
          <w:i/>
          <w:sz w:val="20"/>
          <w:u w:val="single"/>
        </w:rPr>
        <w:t>submitted to the</w:t>
      </w:r>
      <w:r>
        <w:rPr>
          <w:b/>
          <w:i/>
          <w:sz w:val="20"/>
        </w:rPr>
        <w:t xml:space="preserve"> </w:t>
      </w:r>
      <w:r>
        <w:rPr>
          <w:b/>
          <w:i/>
          <w:sz w:val="20"/>
          <w:u w:val="single"/>
        </w:rPr>
        <w:t xml:space="preserve">office of Oneida-Madison Electric Cooperative by 4pm on March </w:t>
      </w:r>
      <w:r w:rsidR="00B658E9">
        <w:rPr>
          <w:b/>
          <w:i/>
          <w:sz w:val="20"/>
          <w:u w:val="single"/>
        </w:rPr>
        <w:t>21</w:t>
      </w:r>
      <w:r>
        <w:rPr>
          <w:b/>
          <w:i/>
          <w:sz w:val="20"/>
          <w:u w:val="single"/>
        </w:rPr>
        <w:t>, 202</w:t>
      </w:r>
      <w:r w:rsidR="00B658E9">
        <w:rPr>
          <w:b/>
          <w:i/>
          <w:sz w:val="20"/>
          <w:u w:val="single"/>
        </w:rPr>
        <w:t>3</w:t>
      </w:r>
      <w:r>
        <w:rPr>
          <w:sz w:val="20"/>
        </w:rPr>
        <w:t xml:space="preserve">. Applications can either be sent by regular mail or emailed to: </w:t>
      </w:r>
      <w:hyperlink r:id="rId7">
        <w:r>
          <w:rPr>
            <w:sz w:val="20"/>
            <w:u w:val="single"/>
          </w:rPr>
          <w:t>office@oneidamadison.com</w:t>
        </w:r>
        <w:r>
          <w:rPr>
            <w:sz w:val="20"/>
          </w:rPr>
          <w:t>.</w:t>
        </w:r>
      </w:hyperlink>
      <w:r>
        <w:rPr>
          <w:spacing w:val="40"/>
          <w:sz w:val="20"/>
        </w:rPr>
        <w:t xml:space="preserve"> </w:t>
      </w:r>
      <w:r>
        <w:rPr>
          <w:sz w:val="20"/>
        </w:rPr>
        <w:t>A completed application must include:</w:t>
      </w:r>
    </w:p>
    <w:p w14:paraId="61073BA3" w14:textId="77777777" w:rsidR="00982434" w:rsidRDefault="00000000">
      <w:pPr>
        <w:pStyle w:val="ListParagraph"/>
        <w:numPr>
          <w:ilvl w:val="0"/>
          <w:numId w:val="1"/>
        </w:numPr>
        <w:tabs>
          <w:tab w:val="left" w:pos="539"/>
        </w:tabs>
        <w:spacing w:before="190" w:line="265" w:lineRule="exact"/>
        <w:ind w:hanging="362"/>
        <w:rPr>
          <w:sz w:val="20"/>
        </w:rPr>
      </w:pPr>
      <w:r>
        <w:rPr>
          <w:sz w:val="20"/>
        </w:rPr>
        <w:t>Completed</w:t>
      </w:r>
      <w:r>
        <w:rPr>
          <w:spacing w:val="-10"/>
          <w:sz w:val="20"/>
        </w:rPr>
        <w:t xml:space="preserve"> </w:t>
      </w:r>
      <w:r>
        <w:rPr>
          <w:sz w:val="20"/>
        </w:rPr>
        <w:t>application</w:t>
      </w:r>
      <w:r>
        <w:rPr>
          <w:spacing w:val="-11"/>
          <w:sz w:val="20"/>
        </w:rPr>
        <w:t xml:space="preserve"> </w:t>
      </w:r>
      <w:proofErr w:type="gramStart"/>
      <w:r>
        <w:rPr>
          <w:spacing w:val="-2"/>
          <w:sz w:val="20"/>
        </w:rPr>
        <w:t>below</w:t>
      </w:r>
      <w:proofErr w:type="gramEnd"/>
    </w:p>
    <w:p w14:paraId="6D87D273" w14:textId="71BD8442" w:rsidR="00982434" w:rsidRDefault="00000000">
      <w:pPr>
        <w:pStyle w:val="ListParagraph"/>
        <w:numPr>
          <w:ilvl w:val="0"/>
          <w:numId w:val="1"/>
        </w:numPr>
        <w:tabs>
          <w:tab w:val="left" w:pos="539"/>
        </w:tabs>
        <w:spacing w:before="5" w:line="223" w:lineRule="auto"/>
        <w:ind w:left="530" w:right="172" w:hanging="354"/>
        <w:rPr>
          <w:sz w:val="20"/>
        </w:rPr>
      </w:pPr>
      <w:r>
        <w:rPr>
          <w:sz w:val="20"/>
        </w:rPr>
        <w:t>1-page student essay describing yourself (including where you go to school, favorite subjects, extra-curricular activities, and community service you have been involved in) and what you hope to get out of participating in the trip.</w:t>
      </w:r>
    </w:p>
    <w:p w14:paraId="0EA177BF" w14:textId="77777777" w:rsidR="00982434" w:rsidRDefault="00000000">
      <w:pPr>
        <w:pStyle w:val="ListParagraph"/>
        <w:numPr>
          <w:ilvl w:val="0"/>
          <w:numId w:val="1"/>
        </w:numPr>
        <w:tabs>
          <w:tab w:val="left" w:pos="539"/>
        </w:tabs>
        <w:spacing w:line="223" w:lineRule="auto"/>
        <w:ind w:left="530" w:right="469" w:hanging="354"/>
        <w:rPr>
          <w:sz w:val="20"/>
        </w:rPr>
      </w:pPr>
      <w:r>
        <w:rPr>
          <w:sz w:val="20"/>
        </w:rPr>
        <w:t>2</w:t>
      </w:r>
      <w:r>
        <w:rPr>
          <w:spacing w:val="-5"/>
          <w:sz w:val="20"/>
        </w:rPr>
        <w:t xml:space="preserve"> </w:t>
      </w:r>
      <w:r>
        <w:rPr>
          <w:sz w:val="20"/>
        </w:rPr>
        <w:t xml:space="preserve">letters of recommendation from a teacher, elected official, religious </w:t>
      </w:r>
      <w:proofErr w:type="gramStart"/>
      <w:r>
        <w:rPr>
          <w:sz w:val="20"/>
        </w:rPr>
        <w:t>leader</w:t>
      </w:r>
      <w:proofErr w:type="gramEnd"/>
      <w:r>
        <w:rPr>
          <w:sz w:val="20"/>
        </w:rPr>
        <w:t xml:space="preserve"> or employer, including your academic transcript showing an academic standing of at least a “B” average or above.</w:t>
      </w:r>
    </w:p>
    <w:p w14:paraId="637B9880" w14:textId="67399B3D" w:rsidR="00982434" w:rsidRDefault="00000000">
      <w:pPr>
        <w:pStyle w:val="ListParagraph"/>
        <w:numPr>
          <w:ilvl w:val="0"/>
          <w:numId w:val="1"/>
        </w:numPr>
        <w:tabs>
          <w:tab w:val="left" w:pos="539"/>
        </w:tabs>
        <w:spacing w:line="255" w:lineRule="exact"/>
        <w:ind w:hanging="362"/>
        <w:rPr>
          <w:sz w:val="20"/>
        </w:rPr>
      </w:pPr>
      <w:r>
        <w:rPr>
          <w:sz w:val="20"/>
        </w:rPr>
        <w:t>Be</w:t>
      </w:r>
      <w:r>
        <w:rPr>
          <w:spacing w:val="-6"/>
          <w:sz w:val="20"/>
        </w:rPr>
        <w:t xml:space="preserve"> </w:t>
      </w:r>
      <w:r>
        <w:rPr>
          <w:sz w:val="20"/>
        </w:rPr>
        <w:t>available</w:t>
      </w:r>
      <w:r>
        <w:rPr>
          <w:spacing w:val="-5"/>
          <w:sz w:val="20"/>
        </w:rPr>
        <w:t xml:space="preserve"> </w:t>
      </w:r>
      <w:r>
        <w:rPr>
          <w:sz w:val="20"/>
        </w:rPr>
        <w:t>to</w:t>
      </w:r>
      <w:r>
        <w:rPr>
          <w:spacing w:val="-4"/>
          <w:sz w:val="20"/>
        </w:rPr>
        <w:t xml:space="preserve"> </w:t>
      </w:r>
      <w:r>
        <w:rPr>
          <w:sz w:val="20"/>
        </w:rPr>
        <w:t>meet</w:t>
      </w:r>
      <w:r>
        <w:rPr>
          <w:spacing w:val="-3"/>
          <w:sz w:val="20"/>
        </w:rPr>
        <w:t xml:space="preserve"> </w:t>
      </w:r>
      <w:r>
        <w:rPr>
          <w:sz w:val="20"/>
        </w:rPr>
        <w:t>with</w:t>
      </w:r>
      <w:r>
        <w:rPr>
          <w:spacing w:val="-7"/>
          <w:sz w:val="20"/>
        </w:rPr>
        <w:t xml:space="preserve"> </w:t>
      </w:r>
      <w:r>
        <w:rPr>
          <w:sz w:val="20"/>
        </w:rPr>
        <w:t>the</w:t>
      </w:r>
      <w:r>
        <w:rPr>
          <w:spacing w:val="-3"/>
          <w:sz w:val="20"/>
        </w:rPr>
        <w:t xml:space="preserve"> </w:t>
      </w:r>
      <w:r>
        <w:rPr>
          <w:sz w:val="20"/>
        </w:rPr>
        <w:t>OMEC</w:t>
      </w:r>
      <w:r>
        <w:rPr>
          <w:spacing w:val="-6"/>
          <w:sz w:val="20"/>
        </w:rPr>
        <w:t xml:space="preserve"> </w:t>
      </w:r>
      <w:r>
        <w:rPr>
          <w:sz w:val="20"/>
        </w:rPr>
        <w:t>CEO</w:t>
      </w:r>
      <w:r>
        <w:rPr>
          <w:spacing w:val="-5"/>
          <w:sz w:val="20"/>
        </w:rPr>
        <w:t xml:space="preserve"> </w:t>
      </w:r>
      <w:r>
        <w:rPr>
          <w:sz w:val="20"/>
        </w:rPr>
        <w:t>and</w:t>
      </w:r>
      <w:r>
        <w:rPr>
          <w:spacing w:val="-2"/>
          <w:sz w:val="20"/>
        </w:rPr>
        <w:t xml:space="preserve"> </w:t>
      </w:r>
      <w:r>
        <w:rPr>
          <w:sz w:val="20"/>
        </w:rPr>
        <w:t>Board</w:t>
      </w:r>
      <w:r>
        <w:rPr>
          <w:spacing w:val="-4"/>
          <w:sz w:val="20"/>
        </w:rPr>
        <w:t xml:space="preserve"> </w:t>
      </w:r>
      <w:r>
        <w:rPr>
          <w:sz w:val="20"/>
        </w:rPr>
        <w:t>within</w:t>
      </w:r>
      <w:r>
        <w:rPr>
          <w:spacing w:val="-7"/>
          <w:sz w:val="20"/>
        </w:rPr>
        <w:t xml:space="preserve"> </w:t>
      </w:r>
      <w:r>
        <w:rPr>
          <w:sz w:val="20"/>
        </w:rPr>
        <w:t>one</w:t>
      </w:r>
      <w:r>
        <w:rPr>
          <w:spacing w:val="-3"/>
          <w:sz w:val="20"/>
        </w:rPr>
        <w:t xml:space="preserve"> </w:t>
      </w:r>
      <w:r w:rsidR="00B658E9">
        <w:rPr>
          <w:sz w:val="20"/>
        </w:rPr>
        <w:t>weeks</w:t>
      </w:r>
      <w:r w:rsidR="00B658E9">
        <w:rPr>
          <w:spacing w:val="-6"/>
          <w:sz w:val="20"/>
        </w:rPr>
        <w:t>’</w:t>
      </w:r>
      <w:r w:rsidR="00B658E9">
        <w:rPr>
          <w:sz w:val="20"/>
        </w:rPr>
        <w:t xml:space="preserve"> notice</w:t>
      </w:r>
      <w:r>
        <w:rPr>
          <w:spacing w:val="-5"/>
          <w:sz w:val="20"/>
        </w:rPr>
        <w:t xml:space="preserve"> </w:t>
      </w:r>
      <w:r>
        <w:rPr>
          <w:sz w:val="20"/>
        </w:rPr>
        <w:t>either</w:t>
      </w:r>
      <w:r>
        <w:rPr>
          <w:spacing w:val="-5"/>
          <w:sz w:val="20"/>
        </w:rPr>
        <w:t xml:space="preserve"> </w:t>
      </w:r>
      <w:r>
        <w:rPr>
          <w:sz w:val="20"/>
        </w:rPr>
        <w:t>remotely</w:t>
      </w:r>
      <w:r>
        <w:rPr>
          <w:spacing w:val="-8"/>
          <w:sz w:val="20"/>
        </w:rPr>
        <w:t xml:space="preserve"> </w:t>
      </w:r>
      <w:r>
        <w:rPr>
          <w:sz w:val="20"/>
        </w:rPr>
        <w:t>or</w:t>
      </w:r>
      <w:r>
        <w:rPr>
          <w:spacing w:val="-5"/>
          <w:sz w:val="20"/>
        </w:rPr>
        <w:t xml:space="preserve"> </w:t>
      </w:r>
      <w:r>
        <w:rPr>
          <w:sz w:val="20"/>
        </w:rPr>
        <w:t>in-</w:t>
      </w:r>
      <w:r>
        <w:rPr>
          <w:spacing w:val="-2"/>
          <w:sz w:val="20"/>
        </w:rPr>
        <w:t>person.</w:t>
      </w:r>
    </w:p>
    <w:p w14:paraId="17965698" w14:textId="77777777" w:rsidR="00982434" w:rsidRDefault="00982434">
      <w:pPr>
        <w:pStyle w:val="BodyText"/>
      </w:pPr>
    </w:p>
    <w:p w14:paraId="7D84D4DD" w14:textId="77777777" w:rsidR="00982434" w:rsidRDefault="00000000">
      <w:pPr>
        <w:pStyle w:val="BodyText"/>
        <w:spacing w:before="8"/>
        <w:rPr>
          <w:sz w:val="28"/>
        </w:rPr>
      </w:pPr>
      <w:r>
        <w:pict w14:anchorId="366D5F85">
          <v:shape id="docshape1" o:spid="_x0000_s1034" style="position:absolute;margin-left:59.4pt;margin-top:17.75pt;width:411.55pt;height:.1pt;z-index:-15728640;mso-wrap-distance-left:0;mso-wrap-distance-right:0;mso-position-horizontal-relative:page" coordorigin="1188,355" coordsize="8231,0" path="m1188,355r8231,e" filled="f" strokeweight=".26mm">
            <v:stroke dashstyle="3 1"/>
            <v:path arrowok="t"/>
            <w10:wrap type="topAndBottom" anchorx="page"/>
          </v:shape>
        </w:pict>
      </w:r>
    </w:p>
    <w:p w14:paraId="6BE725B5" w14:textId="77777777" w:rsidR="00982434" w:rsidRDefault="00000000">
      <w:pPr>
        <w:spacing w:before="64"/>
        <w:ind w:left="177"/>
        <w:rPr>
          <w:sz w:val="20"/>
        </w:rPr>
      </w:pPr>
      <w:r>
        <w:rPr>
          <w:b/>
          <w:i/>
          <w:spacing w:val="-2"/>
          <w:sz w:val="20"/>
          <w:u w:val="single"/>
        </w:rPr>
        <w:t>Applicant</w:t>
      </w:r>
      <w:r>
        <w:rPr>
          <w:spacing w:val="-2"/>
          <w:sz w:val="20"/>
        </w:rPr>
        <w:t>:</w:t>
      </w:r>
    </w:p>
    <w:p w14:paraId="1D9E81AC" w14:textId="77777777" w:rsidR="00982434" w:rsidRDefault="00000000">
      <w:pPr>
        <w:tabs>
          <w:tab w:val="left" w:pos="3058"/>
          <w:tab w:val="left" w:pos="8497"/>
        </w:tabs>
        <w:spacing w:before="187"/>
        <w:ind w:left="948"/>
        <w:rPr>
          <w:sz w:val="20"/>
        </w:rPr>
      </w:pPr>
      <w:r>
        <w:rPr>
          <w:b/>
          <w:spacing w:val="-2"/>
          <w:sz w:val="20"/>
        </w:rPr>
        <w:t>Name:</w:t>
      </w:r>
      <w:r>
        <w:rPr>
          <w:b/>
          <w:sz w:val="20"/>
        </w:rPr>
        <w:tab/>
      </w:r>
      <w:r>
        <w:rPr>
          <w:sz w:val="20"/>
          <w:u w:val="single"/>
        </w:rPr>
        <w:tab/>
      </w:r>
    </w:p>
    <w:p w14:paraId="64E17322" w14:textId="77777777" w:rsidR="00982434" w:rsidRDefault="00000000">
      <w:pPr>
        <w:tabs>
          <w:tab w:val="left" w:pos="3058"/>
          <w:tab w:val="left" w:pos="8497"/>
        </w:tabs>
        <w:spacing w:before="189"/>
        <w:ind w:left="948"/>
        <w:rPr>
          <w:sz w:val="20"/>
        </w:rPr>
      </w:pPr>
      <w:r>
        <w:rPr>
          <w:b/>
          <w:spacing w:val="-2"/>
          <w:sz w:val="20"/>
        </w:rPr>
        <w:t>Address:</w:t>
      </w:r>
      <w:r>
        <w:rPr>
          <w:b/>
          <w:sz w:val="20"/>
        </w:rPr>
        <w:tab/>
      </w:r>
      <w:r>
        <w:rPr>
          <w:sz w:val="20"/>
          <w:u w:val="single"/>
        </w:rPr>
        <w:tab/>
      </w:r>
    </w:p>
    <w:p w14:paraId="380ABC6A" w14:textId="77777777" w:rsidR="00982434" w:rsidRDefault="00982434">
      <w:pPr>
        <w:pStyle w:val="BodyText"/>
      </w:pPr>
    </w:p>
    <w:p w14:paraId="0EEAF8EA" w14:textId="77777777" w:rsidR="00982434" w:rsidRDefault="00000000">
      <w:pPr>
        <w:pStyle w:val="BodyText"/>
        <w:spacing w:before="4"/>
        <w:rPr>
          <w:sz w:val="13"/>
        </w:rPr>
      </w:pPr>
      <w:r>
        <w:pict w14:anchorId="1CF633C8">
          <v:shape id="docshape2" o:spid="_x0000_s1033" style="position:absolute;margin-left:200.95pt;margin-top:8.9pt;width:269.85pt;height:.1pt;z-index:-15728128;mso-wrap-distance-left:0;mso-wrap-distance-right:0;mso-position-horizontal-relative:page" coordorigin="4019,178" coordsize="5397,0" path="m4019,178r5396,e" filled="f" strokeweight=".22189mm">
            <v:path arrowok="t"/>
            <w10:wrap type="topAndBottom" anchorx="page"/>
          </v:shape>
        </w:pict>
      </w:r>
    </w:p>
    <w:p w14:paraId="675BEAA5" w14:textId="77777777" w:rsidR="00982434" w:rsidRDefault="00000000">
      <w:pPr>
        <w:spacing w:before="190"/>
        <w:ind w:left="948"/>
        <w:rPr>
          <w:b/>
          <w:sz w:val="20"/>
        </w:rPr>
      </w:pPr>
      <w:r>
        <w:rPr>
          <w:b/>
          <w:spacing w:val="-2"/>
          <w:sz w:val="20"/>
        </w:rPr>
        <w:t>Phone:</w:t>
      </w:r>
    </w:p>
    <w:p w14:paraId="4C459A47" w14:textId="77777777" w:rsidR="00982434" w:rsidRDefault="00000000">
      <w:pPr>
        <w:pStyle w:val="BodyText"/>
        <w:spacing w:line="20" w:lineRule="exact"/>
        <w:ind w:left="3058"/>
        <w:rPr>
          <w:sz w:val="2"/>
        </w:rPr>
      </w:pPr>
      <w:r>
        <w:rPr>
          <w:sz w:val="2"/>
        </w:rPr>
      </w:r>
      <w:r>
        <w:rPr>
          <w:sz w:val="2"/>
        </w:rPr>
        <w:pict w14:anchorId="5DB90964">
          <v:group id="docshapegroup3" o:spid="_x0000_s1031" style="width:269.7pt;height:.65pt;mso-position-horizontal-relative:char;mso-position-vertical-relative:line" coordsize="5394,13">
            <v:line id="_x0000_s1032" style="position:absolute" from="0,6" to="5394,6" strokeweight=".22136mm"/>
            <w10:anchorlock/>
          </v:group>
        </w:pict>
      </w:r>
    </w:p>
    <w:p w14:paraId="253C6392" w14:textId="77777777" w:rsidR="00982434" w:rsidRDefault="00000000">
      <w:pPr>
        <w:spacing w:before="170"/>
        <w:ind w:left="948"/>
        <w:rPr>
          <w:b/>
          <w:sz w:val="20"/>
        </w:rPr>
      </w:pPr>
      <w:r>
        <w:rPr>
          <w:b/>
          <w:sz w:val="20"/>
        </w:rPr>
        <w:t xml:space="preserve">Email </w:t>
      </w:r>
      <w:r>
        <w:rPr>
          <w:b/>
          <w:spacing w:val="-2"/>
          <w:sz w:val="20"/>
        </w:rPr>
        <w:t>Address:</w:t>
      </w:r>
    </w:p>
    <w:p w14:paraId="18C4A059" w14:textId="77777777" w:rsidR="00982434" w:rsidRDefault="00000000">
      <w:pPr>
        <w:pStyle w:val="BodyText"/>
        <w:spacing w:line="20" w:lineRule="exact"/>
        <w:ind w:left="3058"/>
        <w:rPr>
          <w:sz w:val="2"/>
        </w:rPr>
      </w:pPr>
      <w:r>
        <w:rPr>
          <w:sz w:val="2"/>
        </w:rPr>
      </w:r>
      <w:r>
        <w:rPr>
          <w:sz w:val="2"/>
        </w:rPr>
        <w:pict w14:anchorId="029E473B">
          <v:group id="docshapegroup4" o:spid="_x0000_s1029" style="width:269.7pt;height:.65pt;mso-position-horizontal-relative:char;mso-position-vertical-relative:line" coordsize="5394,13">
            <v:line id="_x0000_s1030" style="position:absolute" from="0,6" to="5394,6" strokeweight=".22136mm"/>
            <w10:anchorlock/>
          </v:group>
        </w:pict>
      </w:r>
    </w:p>
    <w:p w14:paraId="4A4834AC" w14:textId="77777777" w:rsidR="00982434" w:rsidRDefault="00000000">
      <w:pPr>
        <w:spacing w:before="169"/>
        <w:ind w:left="898"/>
        <w:rPr>
          <w:b/>
          <w:sz w:val="20"/>
        </w:rPr>
      </w:pPr>
      <w:r>
        <w:pict w14:anchorId="0D1F5E3B">
          <v:line id="_x0000_s1028" style="position:absolute;left:0;text-align:left;z-index:15731200;mso-position-horizontal-relative:page" from="200.95pt,19.2pt" to="470.65pt,19.2pt" strokeweight=".22136mm">
            <w10:wrap anchorx="page"/>
          </v:line>
        </w:pict>
      </w:r>
      <w:r>
        <w:rPr>
          <w:b/>
          <w:sz w:val="20"/>
        </w:rPr>
        <w:t>Parent</w:t>
      </w:r>
      <w:r>
        <w:rPr>
          <w:b/>
          <w:spacing w:val="1"/>
          <w:sz w:val="20"/>
        </w:rPr>
        <w:t xml:space="preserve"> </w:t>
      </w:r>
      <w:r>
        <w:rPr>
          <w:b/>
          <w:spacing w:val="-5"/>
          <w:sz w:val="20"/>
        </w:rPr>
        <w:t>or</w:t>
      </w:r>
    </w:p>
    <w:p w14:paraId="4F19891E" w14:textId="77777777" w:rsidR="00982434" w:rsidRDefault="00000000">
      <w:pPr>
        <w:spacing w:before="189"/>
        <w:ind w:left="898"/>
        <w:rPr>
          <w:b/>
          <w:sz w:val="20"/>
        </w:rPr>
      </w:pPr>
      <w:r>
        <w:pict w14:anchorId="076EAEF8">
          <v:line id="_x0000_s1027" style="position:absolute;left:0;text-align:left;z-index:15731712;mso-position-horizontal-relative:page" from="200.95pt,20.15pt" to="470.65pt,20.15pt" strokeweight=".22136mm">
            <w10:wrap anchorx="page"/>
          </v:line>
        </w:pict>
      </w:r>
      <w:r>
        <w:rPr>
          <w:b/>
          <w:sz w:val="20"/>
        </w:rPr>
        <w:t>Guardian:</w:t>
      </w:r>
      <w:r>
        <w:rPr>
          <w:b/>
          <w:spacing w:val="50"/>
          <w:sz w:val="20"/>
        </w:rPr>
        <w:t xml:space="preserve"> </w:t>
      </w:r>
      <w:r>
        <w:rPr>
          <w:b/>
          <w:spacing w:val="-2"/>
          <w:sz w:val="20"/>
        </w:rPr>
        <w:t>School:</w:t>
      </w:r>
    </w:p>
    <w:p w14:paraId="21AE2D8D" w14:textId="77777777" w:rsidR="00982434" w:rsidRDefault="00000000">
      <w:pPr>
        <w:tabs>
          <w:tab w:val="left" w:pos="3032"/>
          <w:tab w:val="left" w:pos="8555"/>
        </w:tabs>
        <w:spacing w:before="185"/>
        <w:ind w:left="841"/>
        <w:rPr>
          <w:sz w:val="20"/>
        </w:rPr>
      </w:pPr>
      <w:r>
        <w:rPr>
          <w:b/>
          <w:sz w:val="20"/>
        </w:rPr>
        <w:t>Favorite</w:t>
      </w:r>
      <w:r>
        <w:rPr>
          <w:b/>
          <w:spacing w:val="-9"/>
          <w:sz w:val="20"/>
        </w:rPr>
        <w:t xml:space="preserve"> </w:t>
      </w:r>
      <w:r>
        <w:rPr>
          <w:b/>
          <w:spacing w:val="-2"/>
          <w:sz w:val="20"/>
        </w:rPr>
        <w:t>subject:</w:t>
      </w:r>
      <w:r>
        <w:rPr>
          <w:b/>
          <w:sz w:val="20"/>
        </w:rPr>
        <w:tab/>
      </w:r>
      <w:r>
        <w:rPr>
          <w:sz w:val="20"/>
          <w:u w:val="single"/>
        </w:rPr>
        <w:tab/>
      </w:r>
    </w:p>
    <w:p w14:paraId="3216320C" w14:textId="77777777" w:rsidR="00982434" w:rsidRDefault="00000000">
      <w:pPr>
        <w:tabs>
          <w:tab w:val="left" w:pos="3060"/>
          <w:tab w:val="left" w:pos="8582"/>
        </w:tabs>
        <w:spacing w:before="168"/>
        <w:ind w:left="841"/>
        <w:rPr>
          <w:sz w:val="20"/>
        </w:rPr>
      </w:pPr>
      <w:r>
        <w:rPr>
          <w:b/>
          <w:sz w:val="20"/>
        </w:rPr>
        <w:t>Career</w:t>
      </w:r>
      <w:r>
        <w:rPr>
          <w:b/>
          <w:spacing w:val="-12"/>
          <w:sz w:val="20"/>
        </w:rPr>
        <w:t xml:space="preserve"> </w:t>
      </w:r>
      <w:r>
        <w:rPr>
          <w:b/>
          <w:spacing w:val="-2"/>
          <w:sz w:val="20"/>
        </w:rPr>
        <w:t>Goal:</w:t>
      </w:r>
      <w:r>
        <w:rPr>
          <w:b/>
          <w:sz w:val="20"/>
        </w:rPr>
        <w:tab/>
      </w:r>
      <w:r>
        <w:rPr>
          <w:sz w:val="20"/>
          <w:u w:val="single"/>
        </w:rPr>
        <w:tab/>
      </w:r>
    </w:p>
    <w:p w14:paraId="188AB633" w14:textId="77777777" w:rsidR="00982434" w:rsidRDefault="00982434">
      <w:pPr>
        <w:pStyle w:val="BodyText"/>
      </w:pPr>
    </w:p>
    <w:p w14:paraId="1C7C9314" w14:textId="77777777" w:rsidR="00982434" w:rsidRDefault="00000000">
      <w:pPr>
        <w:pStyle w:val="BodyText"/>
        <w:spacing w:before="4"/>
        <w:rPr>
          <w:sz w:val="15"/>
        </w:rPr>
      </w:pPr>
      <w:r>
        <w:pict w14:anchorId="3C3B06AC">
          <v:shape id="docshape5" o:spid="_x0000_s1026" style="position:absolute;margin-left:54pt;margin-top:10.05pt;width:7in;height:.1pt;z-index:-15726592;mso-wrap-distance-left:0;mso-wrap-distance-right:0;mso-position-horizontal-relative:page" coordorigin="1080,201" coordsize="10080,0" path="m11160,201r-10080,e" filled="f" strokeweight="1pt">
            <v:path arrowok="t"/>
            <w10:wrap type="topAndBottom" anchorx="page"/>
          </v:shape>
        </w:pict>
      </w:r>
    </w:p>
    <w:p w14:paraId="722323DB" w14:textId="77777777" w:rsidR="00982434" w:rsidRDefault="00000000">
      <w:pPr>
        <w:pStyle w:val="BodyText"/>
        <w:spacing w:before="2" w:line="224" w:lineRule="exact"/>
        <w:ind w:left="116"/>
        <w:rPr>
          <w:rFonts w:ascii="Arial"/>
        </w:rPr>
      </w:pPr>
      <w:r>
        <w:rPr>
          <w:rFonts w:ascii="Arial"/>
        </w:rPr>
        <w:t>P.O.</w:t>
      </w:r>
      <w:r>
        <w:rPr>
          <w:rFonts w:ascii="Arial"/>
          <w:spacing w:val="-12"/>
        </w:rPr>
        <w:t xml:space="preserve"> </w:t>
      </w:r>
      <w:r>
        <w:rPr>
          <w:rFonts w:ascii="Arial"/>
        </w:rPr>
        <w:t>Box</w:t>
      </w:r>
      <w:r>
        <w:rPr>
          <w:rFonts w:ascii="Arial"/>
          <w:spacing w:val="-9"/>
        </w:rPr>
        <w:t xml:space="preserve"> </w:t>
      </w:r>
      <w:r>
        <w:rPr>
          <w:rFonts w:ascii="Arial"/>
        </w:rPr>
        <w:t>27</w:t>
      </w:r>
      <w:r>
        <w:rPr>
          <w:rFonts w:ascii="Arial"/>
          <w:spacing w:val="-9"/>
        </w:rPr>
        <w:t xml:space="preserve"> </w:t>
      </w:r>
      <w:r>
        <w:rPr>
          <w:rFonts w:ascii="Arial"/>
        </w:rPr>
        <w:t>Bouckville,</w:t>
      </w:r>
      <w:r>
        <w:rPr>
          <w:rFonts w:ascii="Arial"/>
          <w:spacing w:val="-9"/>
        </w:rPr>
        <w:t xml:space="preserve"> </w:t>
      </w:r>
      <w:r>
        <w:rPr>
          <w:rFonts w:ascii="Arial"/>
        </w:rPr>
        <w:t>NY</w:t>
      </w:r>
      <w:r>
        <w:rPr>
          <w:rFonts w:ascii="Arial"/>
          <w:spacing w:val="-9"/>
        </w:rPr>
        <w:t xml:space="preserve"> </w:t>
      </w:r>
      <w:r>
        <w:rPr>
          <w:rFonts w:ascii="Arial"/>
          <w:spacing w:val="-2"/>
        </w:rPr>
        <w:t>13310</w:t>
      </w:r>
    </w:p>
    <w:p w14:paraId="49236E3C" w14:textId="77777777" w:rsidR="00982434" w:rsidRDefault="00000000">
      <w:pPr>
        <w:pStyle w:val="BodyText"/>
        <w:tabs>
          <w:tab w:val="left" w:pos="2753"/>
          <w:tab w:val="left" w:pos="4781"/>
        </w:tabs>
        <w:spacing w:line="224" w:lineRule="exact"/>
        <w:ind w:left="116"/>
        <w:rPr>
          <w:rFonts w:ascii="Arial"/>
        </w:rPr>
      </w:pPr>
      <w:r>
        <w:rPr>
          <w:rFonts w:ascii="Arial"/>
        </w:rPr>
        <w:t>Telephone:</w:t>
      </w:r>
      <w:r>
        <w:rPr>
          <w:rFonts w:ascii="Arial"/>
          <w:spacing w:val="-14"/>
        </w:rPr>
        <w:t xml:space="preserve"> </w:t>
      </w:r>
      <w:r>
        <w:rPr>
          <w:rFonts w:ascii="Arial"/>
        </w:rPr>
        <w:t>(315)</w:t>
      </w:r>
      <w:r>
        <w:rPr>
          <w:rFonts w:ascii="Arial"/>
          <w:spacing w:val="-13"/>
        </w:rPr>
        <w:t xml:space="preserve"> </w:t>
      </w:r>
      <w:r>
        <w:rPr>
          <w:rFonts w:ascii="Arial"/>
        </w:rPr>
        <w:t>893-</w:t>
      </w:r>
      <w:r>
        <w:rPr>
          <w:rFonts w:ascii="Arial"/>
          <w:spacing w:val="-4"/>
        </w:rPr>
        <w:t>1851</w:t>
      </w:r>
      <w:r>
        <w:rPr>
          <w:rFonts w:ascii="Arial"/>
        </w:rPr>
        <w:tab/>
        <w:t>Fax:</w:t>
      </w:r>
      <w:r>
        <w:rPr>
          <w:rFonts w:ascii="Arial"/>
          <w:spacing w:val="-11"/>
        </w:rPr>
        <w:t xml:space="preserve"> </w:t>
      </w:r>
      <w:r>
        <w:rPr>
          <w:rFonts w:ascii="Arial"/>
        </w:rPr>
        <w:t>(315)</w:t>
      </w:r>
      <w:r>
        <w:rPr>
          <w:rFonts w:ascii="Arial"/>
          <w:spacing w:val="-11"/>
        </w:rPr>
        <w:t xml:space="preserve"> </w:t>
      </w:r>
      <w:r>
        <w:rPr>
          <w:rFonts w:ascii="Arial"/>
        </w:rPr>
        <w:t>893-</w:t>
      </w:r>
      <w:r>
        <w:rPr>
          <w:rFonts w:ascii="Arial"/>
          <w:spacing w:val="-4"/>
        </w:rPr>
        <w:t>1857</w:t>
      </w:r>
      <w:r>
        <w:rPr>
          <w:rFonts w:ascii="Arial"/>
        </w:rPr>
        <w:tab/>
      </w:r>
      <w:hyperlink r:id="rId8">
        <w:r>
          <w:rPr>
            <w:rFonts w:ascii="Arial"/>
            <w:spacing w:val="-4"/>
          </w:rPr>
          <w:t>www.oneida-</w:t>
        </w:r>
        <w:r>
          <w:rPr>
            <w:rFonts w:ascii="Arial"/>
            <w:spacing w:val="-2"/>
          </w:rPr>
          <w:t>madison.coop</w:t>
        </w:r>
      </w:hyperlink>
    </w:p>
    <w:sectPr w:rsidR="00982434">
      <w:type w:val="continuous"/>
      <w:pgSz w:w="12240" w:h="15840"/>
      <w:pgMar w:top="360" w:right="980" w:bottom="280" w:left="9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cript MT Bold">
    <w:altName w:val="Script MT Bold"/>
    <w:panose1 w:val="030406020406070809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A7179A"/>
    <w:multiLevelType w:val="hybridMultilevel"/>
    <w:tmpl w:val="45F65CD4"/>
    <w:lvl w:ilvl="0" w:tplc="8DC67440">
      <w:start w:val="1"/>
      <w:numFmt w:val="decimal"/>
      <w:lvlText w:val="%1."/>
      <w:lvlJc w:val="left"/>
      <w:pPr>
        <w:ind w:left="538" w:hanging="361"/>
        <w:jc w:val="left"/>
      </w:pPr>
      <w:rPr>
        <w:rFonts w:ascii="Times New Roman" w:eastAsia="Times New Roman" w:hAnsi="Times New Roman" w:cs="Times New Roman" w:hint="default"/>
        <w:b w:val="0"/>
        <w:bCs w:val="0"/>
        <w:i w:val="0"/>
        <w:iCs w:val="0"/>
        <w:w w:val="100"/>
        <w:sz w:val="24"/>
        <w:szCs w:val="24"/>
        <w:lang w:val="en-US" w:eastAsia="en-US" w:bidi="ar-SA"/>
      </w:rPr>
    </w:lvl>
    <w:lvl w:ilvl="1" w:tplc="2B584D50">
      <w:numFmt w:val="bullet"/>
      <w:lvlText w:val="•"/>
      <w:lvlJc w:val="left"/>
      <w:pPr>
        <w:ind w:left="1516" w:hanging="361"/>
      </w:pPr>
      <w:rPr>
        <w:rFonts w:hint="default"/>
        <w:lang w:val="en-US" w:eastAsia="en-US" w:bidi="ar-SA"/>
      </w:rPr>
    </w:lvl>
    <w:lvl w:ilvl="2" w:tplc="7CAC43E4">
      <w:numFmt w:val="bullet"/>
      <w:lvlText w:val="•"/>
      <w:lvlJc w:val="left"/>
      <w:pPr>
        <w:ind w:left="2492" w:hanging="361"/>
      </w:pPr>
      <w:rPr>
        <w:rFonts w:hint="default"/>
        <w:lang w:val="en-US" w:eastAsia="en-US" w:bidi="ar-SA"/>
      </w:rPr>
    </w:lvl>
    <w:lvl w:ilvl="3" w:tplc="F3268ED0">
      <w:numFmt w:val="bullet"/>
      <w:lvlText w:val="•"/>
      <w:lvlJc w:val="left"/>
      <w:pPr>
        <w:ind w:left="3468" w:hanging="361"/>
      </w:pPr>
      <w:rPr>
        <w:rFonts w:hint="default"/>
        <w:lang w:val="en-US" w:eastAsia="en-US" w:bidi="ar-SA"/>
      </w:rPr>
    </w:lvl>
    <w:lvl w:ilvl="4" w:tplc="47202D2A">
      <w:numFmt w:val="bullet"/>
      <w:lvlText w:val="•"/>
      <w:lvlJc w:val="left"/>
      <w:pPr>
        <w:ind w:left="4444" w:hanging="361"/>
      </w:pPr>
      <w:rPr>
        <w:rFonts w:hint="default"/>
        <w:lang w:val="en-US" w:eastAsia="en-US" w:bidi="ar-SA"/>
      </w:rPr>
    </w:lvl>
    <w:lvl w:ilvl="5" w:tplc="0802A642">
      <w:numFmt w:val="bullet"/>
      <w:lvlText w:val="•"/>
      <w:lvlJc w:val="left"/>
      <w:pPr>
        <w:ind w:left="5420" w:hanging="361"/>
      </w:pPr>
      <w:rPr>
        <w:rFonts w:hint="default"/>
        <w:lang w:val="en-US" w:eastAsia="en-US" w:bidi="ar-SA"/>
      </w:rPr>
    </w:lvl>
    <w:lvl w:ilvl="6" w:tplc="CAACC7F4">
      <w:numFmt w:val="bullet"/>
      <w:lvlText w:val="•"/>
      <w:lvlJc w:val="left"/>
      <w:pPr>
        <w:ind w:left="6396" w:hanging="361"/>
      </w:pPr>
      <w:rPr>
        <w:rFonts w:hint="default"/>
        <w:lang w:val="en-US" w:eastAsia="en-US" w:bidi="ar-SA"/>
      </w:rPr>
    </w:lvl>
    <w:lvl w:ilvl="7" w:tplc="5936E652">
      <w:numFmt w:val="bullet"/>
      <w:lvlText w:val="•"/>
      <w:lvlJc w:val="left"/>
      <w:pPr>
        <w:ind w:left="7372" w:hanging="361"/>
      </w:pPr>
      <w:rPr>
        <w:rFonts w:hint="default"/>
        <w:lang w:val="en-US" w:eastAsia="en-US" w:bidi="ar-SA"/>
      </w:rPr>
    </w:lvl>
    <w:lvl w:ilvl="8" w:tplc="68F27408">
      <w:numFmt w:val="bullet"/>
      <w:lvlText w:val="•"/>
      <w:lvlJc w:val="left"/>
      <w:pPr>
        <w:ind w:left="8348" w:hanging="361"/>
      </w:pPr>
      <w:rPr>
        <w:rFonts w:hint="default"/>
        <w:lang w:val="en-US" w:eastAsia="en-US" w:bidi="ar-SA"/>
      </w:rPr>
    </w:lvl>
  </w:abstractNum>
  <w:abstractNum w:abstractNumId="1" w15:restartNumberingAfterBreak="0">
    <w:nsid w:val="5AAE0ACD"/>
    <w:multiLevelType w:val="hybridMultilevel"/>
    <w:tmpl w:val="37AACB7A"/>
    <w:lvl w:ilvl="0" w:tplc="C6F8906A">
      <w:numFmt w:val="bullet"/>
      <w:lvlText w:val=""/>
      <w:lvlJc w:val="left"/>
      <w:pPr>
        <w:ind w:left="538" w:hanging="361"/>
      </w:pPr>
      <w:rPr>
        <w:rFonts w:ascii="Symbol" w:eastAsia="Symbol" w:hAnsi="Symbol" w:cs="Symbol" w:hint="default"/>
        <w:b w:val="0"/>
        <w:bCs w:val="0"/>
        <w:i w:val="0"/>
        <w:iCs w:val="0"/>
        <w:w w:val="100"/>
        <w:sz w:val="24"/>
        <w:szCs w:val="24"/>
        <w:lang w:val="en-US" w:eastAsia="en-US" w:bidi="ar-SA"/>
      </w:rPr>
    </w:lvl>
    <w:lvl w:ilvl="1" w:tplc="A21ED4A4">
      <w:numFmt w:val="bullet"/>
      <w:lvlText w:val="•"/>
      <w:lvlJc w:val="left"/>
      <w:pPr>
        <w:ind w:left="1516" w:hanging="361"/>
      </w:pPr>
      <w:rPr>
        <w:rFonts w:hint="default"/>
        <w:lang w:val="en-US" w:eastAsia="en-US" w:bidi="ar-SA"/>
      </w:rPr>
    </w:lvl>
    <w:lvl w:ilvl="2" w:tplc="2D2A1914">
      <w:numFmt w:val="bullet"/>
      <w:lvlText w:val="•"/>
      <w:lvlJc w:val="left"/>
      <w:pPr>
        <w:ind w:left="2492" w:hanging="361"/>
      </w:pPr>
      <w:rPr>
        <w:rFonts w:hint="default"/>
        <w:lang w:val="en-US" w:eastAsia="en-US" w:bidi="ar-SA"/>
      </w:rPr>
    </w:lvl>
    <w:lvl w:ilvl="3" w:tplc="9DC4F07C">
      <w:numFmt w:val="bullet"/>
      <w:lvlText w:val="•"/>
      <w:lvlJc w:val="left"/>
      <w:pPr>
        <w:ind w:left="3468" w:hanging="361"/>
      </w:pPr>
      <w:rPr>
        <w:rFonts w:hint="default"/>
        <w:lang w:val="en-US" w:eastAsia="en-US" w:bidi="ar-SA"/>
      </w:rPr>
    </w:lvl>
    <w:lvl w:ilvl="4" w:tplc="6F4E69C6">
      <w:numFmt w:val="bullet"/>
      <w:lvlText w:val="•"/>
      <w:lvlJc w:val="left"/>
      <w:pPr>
        <w:ind w:left="4444" w:hanging="361"/>
      </w:pPr>
      <w:rPr>
        <w:rFonts w:hint="default"/>
        <w:lang w:val="en-US" w:eastAsia="en-US" w:bidi="ar-SA"/>
      </w:rPr>
    </w:lvl>
    <w:lvl w:ilvl="5" w:tplc="4E2C863C">
      <w:numFmt w:val="bullet"/>
      <w:lvlText w:val="•"/>
      <w:lvlJc w:val="left"/>
      <w:pPr>
        <w:ind w:left="5420" w:hanging="361"/>
      </w:pPr>
      <w:rPr>
        <w:rFonts w:hint="default"/>
        <w:lang w:val="en-US" w:eastAsia="en-US" w:bidi="ar-SA"/>
      </w:rPr>
    </w:lvl>
    <w:lvl w:ilvl="6" w:tplc="378EB2BE">
      <w:numFmt w:val="bullet"/>
      <w:lvlText w:val="•"/>
      <w:lvlJc w:val="left"/>
      <w:pPr>
        <w:ind w:left="6396" w:hanging="361"/>
      </w:pPr>
      <w:rPr>
        <w:rFonts w:hint="default"/>
        <w:lang w:val="en-US" w:eastAsia="en-US" w:bidi="ar-SA"/>
      </w:rPr>
    </w:lvl>
    <w:lvl w:ilvl="7" w:tplc="9BCE9CD4">
      <w:numFmt w:val="bullet"/>
      <w:lvlText w:val="•"/>
      <w:lvlJc w:val="left"/>
      <w:pPr>
        <w:ind w:left="7372" w:hanging="361"/>
      </w:pPr>
      <w:rPr>
        <w:rFonts w:hint="default"/>
        <w:lang w:val="en-US" w:eastAsia="en-US" w:bidi="ar-SA"/>
      </w:rPr>
    </w:lvl>
    <w:lvl w:ilvl="8" w:tplc="FA9498A0">
      <w:numFmt w:val="bullet"/>
      <w:lvlText w:val="•"/>
      <w:lvlJc w:val="left"/>
      <w:pPr>
        <w:ind w:left="8348" w:hanging="361"/>
      </w:pPr>
      <w:rPr>
        <w:rFonts w:hint="default"/>
        <w:lang w:val="en-US" w:eastAsia="en-US" w:bidi="ar-SA"/>
      </w:rPr>
    </w:lvl>
  </w:abstractNum>
  <w:num w:numId="1" w16cid:durableId="1616448573">
    <w:abstractNumId w:val="0"/>
  </w:num>
  <w:num w:numId="2" w16cid:durableId="7157387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982434"/>
    <w:rsid w:val="0021794F"/>
    <w:rsid w:val="00982434"/>
    <w:rsid w:val="00B269F5"/>
    <w:rsid w:val="00B658E9"/>
    <w:rsid w:val="00F24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0C7FC217"/>
  <w15:docId w15:val="{A9B8CB72-E5DB-4688-8CFF-51E341AD4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77"/>
      <w:outlineLvl w:val="0"/>
    </w:pPr>
    <w:rPr>
      <w:b/>
      <w:bCs/>
      <w:i/>
      <w:iCs/>
      <w:sz w:val="20"/>
      <w:szCs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78"/>
      <w:ind w:left="14"/>
    </w:pPr>
    <w:rPr>
      <w:rFonts w:ascii="Script MT Bold" w:eastAsia="Script MT Bold" w:hAnsi="Script MT Bold" w:cs="Script MT Bold"/>
      <w:b/>
      <w:bCs/>
      <w:i/>
      <w:iCs/>
      <w:sz w:val="48"/>
      <w:szCs w:val="48"/>
    </w:rPr>
  </w:style>
  <w:style w:type="paragraph" w:styleId="ListParagraph">
    <w:name w:val="List Paragraph"/>
    <w:basedOn w:val="Normal"/>
    <w:uiPriority w:val="1"/>
    <w:qFormat/>
    <w:pPr>
      <w:spacing w:line="293" w:lineRule="exact"/>
      <w:ind w:left="538" w:hanging="362"/>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oneida-madison.coop/" TargetMode="External"/><Relationship Id="rId3" Type="http://schemas.openxmlformats.org/officeDocument/2006/relationships/settings" Target="settings.xml"/><Relationship Id="rId7" Type="http://schemas.openxmlformats.org/officeDocument/2006/relationships/hyperlink" Target="mailto:office@oneidamadis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354</Words>
  <Characters>2019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dc:creator>
  <cp:lastModifiedBy>Kyla Lawrence</cp:lastModifiedBy>
  <cp:revision>2</cp:revision>
  <dcterms:created xsi:type="dcterms:W3CDTF">2023-02-03T16:13:00Z</dcterms:created>
  <dcterms:modified xsi:type="dcterms:W3CDTF">2023-02-03T16:13:00Z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2022-01-18T00:00:00Z</vt:filetime>
  </property>
  <property fmtid="{D5CDD505-2E9C-101B-9397-08002B2CF9AE}" pid="3" name="Creator">
    <vt:lpwstr>Microsoft® Publisher for Microsoft 365</vt:lpwstr>
  </property>
  <property fmtid="{D5CDD505-2E9C-101B-9397-08002B2CF9AE}" pid="4" name="LastSaved">
    <vt:filetime>2023-02-03T00:00:00Z</vt:filetime>
  </property>
  <property fmtid="{D5CDD505-2E9C-101B-9397-08002B2CF9AE}" pid="5" name="Producer">
    <vt:lpwstr>Microsoft® Publisher for Microsoft 365</vt:lpwstr>
  </property>
</Properties>
</file>